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AF4D" w14:textId="77777777" w:rsidR="00C70EB7" w:rsidRPr="00BB2578" w:rsidRDefault="00C70EB7" w:rsidP="00C70EB7">
      <w:pPr>
        <w:pStyle w:val="NoSpacing"/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Funerals</w:t>
      </w:r>
      <w:r w:rsidRPr="00BB2578">
        <w:rPr>
          <w:rFonts w:ascii="Trebuchet MS" w:hAnsi="Trebuchet MS"/>
          <w:b/>
          <w:sz w:val="36"/>
          <w:szCs w:val="36"/>
        </w:rPr>
        <w:t xml:space="preserve"> at St Oswald’s Church, </w:t>
      </w:r>
      <w:proofErr w:type="spellStart"/>
      <w:r w:rsidRPr="00BB2578">
        <w:rPr>
          <w:rFonts w:ascii="Trebuchet MS" w:hAnsi="Trebuchet MS"/>
          <w:b/>
          <w:sz w:val="36"/>
          <w:szCs w:val="36"/>
        </w:rPr>
        <w:t>Winwick</w:t>
      </w:r>
      <w:proofErr w:type="spellEnd"/>
    </w:p>
    <w:p w14:paraId="4AFAE2BB" w14:textId="77777777" w:rsidR="00E7713F" w:rsidRDefault="00E7713F" w:rsidP="00E7713F">
      <w:pPr>
        <w:pStyle w:val="NoSpacing"/>
        <w:rPr>
          <w:rFonts w:ascii="Gill Sans MT" w:hAnsi="Gill Sans MT"/>
          <w:b/>
          <w:sz w:val="24"/>
          <w:szCs w:val="24"/>
        </w:rPr>
      </w:pPr>
    </w:p>
    <w:p w14:paraId="15D8FDE6" w14:textId="77777777" w:rsidR="00E7713F" w:rsidRPr="00C70EB7" w:rsidRDefault="00E7713F" w:rsidP="00E7713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C70EB7">
        <w:rPr>
          <w:rFonts w:ascii="Trebuchet MS" w:hAnsi="Trebuchet MS"/>
          <w:b/>
          <w:sz w:val="24"/>
          <w:szCs w:val="24"/>
        </w:rPr>
        <w:t xml:space="preserve">Please note that during the restoration work on the church building </w:t>
      </w:r>
    </w:p>
    <w:p w14:paraId="40910B7D" w14:textId="77777777" w:rsidR="00E7713F" w:rsidRPr="00C70EB7" w:rsidRDefault="00E7713F" w:rsidP="00E7713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C70EB7">
        <w:rPr>
          <w:rFonts w:ascii="Trebuchet MS" w:hAnsi="Trebuchet MS"/>
          <w:b/>
          <w:sz w:val="24"/>
          <w:szCs w:val="24"/>
        </w:rPr>
        <w:t xml:space="preserve">we can only use the Chancel (top end of the church) </w:t>
      </w:r>
    </w:p>
    <w:p w14:paraId="17729753" w14:textId="77777777" w:rsidR="00E7713F" w:rsidRPr="00C70EB7" w:rsidRDefault="00E7713F" w:rsidP="00E7713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C70EB7">
        <w:rPr>
          <w:rFonts w:ascii="Trebuchet MS" w:hAnsi="Trebuchet MS"/>
          <w:b/>
          <w:sz w:val="24"/>
          <w:szCs w:val="24"/>
        </w:rPr>
        <w:t xml:space="preserve">which is partitioned from the rest of the church </w:t>
      </w:r>
    </w:p>
    <w:p w14:paraId="2224079F" w14:textId="77777777" w:rsidR="00E7713F" w:rsidRPr="00C70EB7" w:rsidRDefault="00E7713F" w:rsidP="00E7713F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 w:rsidRPr="00C70EB7">
        <w:rPr>
          <w:rFonts w:ascii="Trebuchet MS" w:hAnsi="Trebuchet MS"/>
          <w:b/>
          <w:sz w:val="24"/>
          <w:szCs w:val="24"/>
        </w:rPr>
        <w:t>and is limited to 50 people attending</w:t>
      </w:r>
    </w:p>
    <w:p w14:paraId="5B4528A4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0734F92B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16479514" w14:textId="77777777" w:rsidR="00E7713F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 xml:space="preserve">A funeral marks the end of a person's life here on earth. Family and friends come together to express grief, give thanks and celebrate the person’s life and commend them into God's keeping. </w:t>
      </w:r>
    </w:p>
    <w:p w14:paraId="532EEB6B" w14:textId="77777777" w:rsidR="00C70EB7" w:rsidRPr="00C70EB7" w:rsidRDefault="00C70EB7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4A0A48D4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The funeral may be a small, quiet ceremony or a large occasion in a full church.</w:t>
      </w:r>
      <w:r w:rsidR="00C70EB7">
        <w:rPr>
          <w:rFonts w:ascii="Trebuchet MS" w:hAnsi="Trebuchet MS"/>
          <w:sz w:val="24"/>
          <w:szCs w:val="24"/>
        </w:rPr>
        <w:t xml:space="preserve">  </w:t>
      </w:r>
      <w:r w:rsidRPr="00C70EB7">
        <w:rPr>
          <w:rFonts w:ascii="Trebuchet MS" w:hAnsi="Trebuchet MS"/>
          <w:sz w:val="24"/>
          <w:szCs w:val="24"/>
        </w:rPr>
        <w:t>Anyone can have their funeral in St Oswald’s Church, regardless of whether they attended church or live in the parish.</w:t>
      </w:r>
    </w:p>
    <w:p w14:paraId="0798C882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0B50CE64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The funeral service can take place either in Church or at the Crematorium.</w:t>
      </w:r>
      <w:r w:rsidR="00C70EB7">
        <w:rPr>
          <w:rFonts w:ascii="Trebuchet MS" w:hAnsi="Trebuchet MS"/>
          <w:sz w:val="24"/>
          <w:szCs w:val="24"/>
        </w:rPr>
        <w:t xml:space="preserve">  </w:t>
      </w:r>
      <w:r w:rsidR="00330059" w:rsidRPr="00C70EB7">
        <w:rPr>
          <w:rFonts w:ascii="Trebuchet MS" w:hAnsi="Trebuchet MS"/>
          <w:sz w:val="24"/>
          <w:szCs w:val="24"/>
        </w:rPr>
        <w:t>Your Funeral Director will</w:t>
      </w:r>
      <w:r w:rsidRPr="00C70EB7">
        <w:rPr>
          <w:rFonts w:ascii="Trebuchet MS" w:hAnsi="Trebuchet MS"/>
          <w:sz w:val="24"/>
          <w:szCs w:val="24"/>
        </w:rPr>
        <w:t xml:space="preserve"> contact with the Minister involved and after discussion with you will arrange the date and time.</w:t>
      </w:r>
    </w:p>
    <w:p w14:paraId="360A776B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</w:p>
    <w:p w14:paraId="4A941A57" w14:textId="77777777" w:rsidR="00E7713F" w:rsidRDefault="00E7713F" w:rsidP="00E7713F">
      <w:pPr>
        <w:pStyle w:val="NoSpacing"/>
        <w:rPr>
          <w:rFonts w:ascii="Trebuchet MS" w:hAnsi="Trebuchet MS"/>
          <w:b/>
          <w:sz w:val="24"/>
          <w:szCs w:val="24"/>
        </w:rPr>
      </w:pPr>
      <w:r w:rsidRPr="00C70EB7">
        <w:rPr>
          <w:rFonts w:ascii="Trebuchet MS" w:hAnsi="Trebuchet MS"/>
          <w:b/>
          <w:sz w:val="24"/>
          <w:szCs w:val="24"/>
        </w:rPr>
        <w:t>Burials in the Churchyard</w:t>
      </w:r>
    </w:p>
    <w:p w14:paraId="2EC3469C" w14:textId="77777777" w:rsidR="00C70EB7" w:rsidRPr="00C70EB7" w:rsidRDefault="00C70EB7" w:rsidP="00E7713F">
      <w:pPr>
        <w:pStyle w:val="NoSpacing"/>
        <w:rPr>
          <w:rFonts w:ascii="Trebuchet MS" w:hAnsi="Trebuchet MS"/>
          <w:b/>
          <w:sz w:val="24"/>
          <w:szCs w:val="24"/>
        </w:rPr>
      </w:pPr>
    </w:p>
    <w:p w14:paraId="1478A1B2" w14:textId="77777777" w:rsidR="00E7713F" w:rsidRPr="00C70EB7" w:rsidRDefault="00E7713F" w:rsidP="00E7713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 xml:space="preserve">A person can only be buried in the churchyard if they lived </w:t>
      </w:r>
      <w:r w:rsidR="005D060F" w:rsidRPr="00C70EB7">
        <w:rPr>
          <w:rFonts w:ascii="Trebuchet MS" w:hAnsi="Trebuchet MS"/>
          <w:sz w:val="24"/>
          <w:szCs w:val="24"/>
        </w:rPr>
        <w:t>with</w:t>
      </w:r>
      <w:r w:rsidRPr="00C70EB7">
        <w:rPr>
          <w:rFonts w:ascii="Trebuchet MS" w:hAnsi="Trebuchet MS"/>
          <w:sz w:val="24"/>
          <w:szCs w:val="24"/>
        </w:rPr>
        <w:t xml:space="preserve">in the Ecclesiastical Parish of St Oswald just before they died. If a family grave already exists then a person who lived outside </w:t>
      </w:r>
      <w:r w:rsidR="005D060F" w:rsidRPr="00C70EB7">
        <w:rPr>
          <w:rFonts w:ascii="Trebuchet MS" w:hAnsi="Trebuchet MS"/>
          <w:sz w:val="24"/>
          <w:szCs w:val="24"/>
        </w:rPr>
        <w:t>the parish can be buried in the</w:t>
      </w:r>
      <w:r w:rsidR="00330059" w:rsidRPr="00C70EB7">
        <w:rPr>
          <w:rFonts w:ascii="Trebuchet MS" w:hAnsi="Trebuchet MS"/>
          <w:sz w:val="24"/>
          <w:szCs w:val="24"/>
        </w:rPr>
        <w:t xml:space="preserve"> existing</w:t>
      </w:r>
      <w:r w:rsidRPr="00C70EB7">
        <w:rPr>
          <w:rFonts w:ascii="Trebuchet MS" w:hAnsi="Trebuchet MS"/>
          <w:sz w:val="24"/>
          <w:szCs w:val="24"/>
        </w:rPr>
        <w:t xml:space="preserve"> grave.</w:t>
      </w:r>
    </w:p>
    <w:p w14:paraId="72DFE707" w14:textId="77777777" w:rsidR="005D060F" w:rsidRPr="00C70EB7" w:rsidRDefault="005D060F" w:rsidP="005D060F">
      <w:pPr>
        <w:pStyle w:val="NoSpacing"/>
        <w:rPr>
          <w:rFonts w:ascii="Trebuchet MS" w:hAnsi="Trebuchet MS"/>
          <w:sz w:val="24"/>
          <w:szCs w:val="24"/>
        </w:rPr>
      </w:pPr>
    </w:p>
    <w:p w14:paraId="12AEEEAF" w14:textId="77777777" w:rsidR="00C70EB7" w:rsidRDefault="005D060F" w:rsidP="005D060F">
      <w:pPr>
        <w:pStyle w:val="NoSpacing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en-GB" w:eastAsia="en-GB"/>
        </w:rPr>
        <w:t>Choosing a Funeral Director</w:t>
      </w:r>
    </w:p>
    <w:p w14:paraId="5C075BDB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Without wanting to promote any particular Funeral Director these are some local Directors with whom we work with on a regular basis:</w:t>
      </w:r>
    </w:p>
    <w:p w14:paraId="215BC7D0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 </w:t>
      </w:r>
    </w:p>
    <w:p w14:paraId="590D3593" w14:textId="77777777" w:rsidR="00C70EB7" w:rsidRPr="00C70EB7" w:rsidRDefault="005D060F" w:rsidP="005D060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Knox &amp; Son Funeral Directors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C70EB7" w:rsidRPr="00C70EB7">
        <w:rPr>
          <w:rFonts w:ascii="Trebuchet MS" w:hAnsi="Trebuchet MS"/>
          <w:sz w:val="24"/>
          <w:szCs w:val="24"/>
        </w:rPr>
        <w:t>Unsworth’s</w:t>
      </w:r>
      <w:proofErr w:type="spellEnd"/>
      <w:r w:rsidR="00C70EB7" w:rsidRPr="00C70EB7">
        <w:rPr>
          <w:rFonts w:ascii="Trebuchet MS" w:hAnsi="Trebuchet MS"/>
          <w:sz w:val="24"/>
          <w:szCs w:val="24"/>
        </w:rPr>
        <w:t xml:space="preserve"> Funeral Service</w:t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43-45 Orford Rd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>489 Warrington Road</w:t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Warrington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C70EB7" w:rsidRPr="00C70EB7">
        <w:rPr>
          <w:rFonts w:ascii="Trebuchet MS" w:hAnsi="Trebuchet MS"/>
          <w:sz w:val="24"/>
          <w:szCs w:val="24"/>
        </w:rPr>
        <w:t>Culcheth</w:t>
      </w:r>
      <w:proofErr w:type="spellEnd"/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  <w:t>Cheshire   WA1 3TD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hAnsi="Trebuchet MS"/>
          <w:sz w:val="24"/>
          <w:szCs w:val="24"/>
        </w:rPr>
        <w:t xml:space="preserve">Warrington </w:t>
      </w:r>
    </w:p>
    <w:p w14:paraId="6ACD3F63" w14:textId="77777777" w:rsidR="00C70EB7" w:rsidRPr="00C70EB7" w:rsidRDefault="005D060F" w:rsidP="00C70EB7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01925 633388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proofErr w:type="gramStart"/>
      <w:r w:rsidR="00C70EB7" w:rsidRPr="00C70EB7">
        <w:rPr>
          <w:rFonts w:ascii="Trebuchet MS" w:hAnsi="Trebuchet MS"/>
          <w:sz w:val="24"/>
          <w:szCs w:val="24"/>
        </w:rPr>
        <w:t>Cheshire  WA3</w:t>
      </w:r>
      <w:proofErr w:type="gramEnd"/>
      <w:r w:rsidR="00C70EB7" w:rsidRPr="00C70EB7">
        <w:rPr>
          <w:rFonts w:ascii="Trebuchet MS" w:hAnsi="Trebuchet MS"/>
          <w:sz w:val="24"/>
          <w:szCs w:val="24"/>
        </w:rPr>
        <w:t xml:space="preserve"> 5QU</w:t>
      </w:r>
    </w:p>
    <w:p w14:paraId="5F05A3E3" w14:textId="77777777" w:rsidR="005D060F" w:rsidRPr="00C70EB7" w:rsidRDefault="005D060F" w:rsidP="00C70EB7">
      <w:pPr>
        <w:pStyle w:val="NoSpacing"/>
        <w:ind w:left="5040" w:firstLine="720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01925 766006</w:t>
      </w:r>
    </w:p>
    <w:p w14:paraId="766D1D18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5302158F" w14:textId="77777777" w:rsidR="00C70EB7" w:rsidRDefault="00C70EB7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1201E1E6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 xml:space="preserve">Co-op </w:t>
      </w:r>
      <w:proofErr w:type="spellStart"/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Funeralcare</w:t>
      </w:r>
      <w:proofErr w:type="spellEnd"/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 xml:space="preserve">Co-op </w:t>
      </w:r>
      <w:proofErr w:type="spellStart"/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Funeralcare</w:t>
      </w:r>
      <w:proofErr w:type="spellEnd"/>
    </w:p>
    <w:p w14:paraId="6D43EAF3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238 Crow Lane East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proofErr w:type="spellStart"/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Bewsey</w:t>
      </w:r>
      <w:proofErr w:type="spellEnd"/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 xml:space="preserve"> Road</w:t>
      </w:r>
    </w:p>
    <w:p w14:paraId="61996788" w14:textId="77777777" w:rsidR="005D060F" w:rsidRPr="00C70EB7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Newton-le-Willows WA12 9UA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  <w:t>Warrington</w:t>
      </w:r>
    </w:p>
    <w:p w14:paraId="5525C4F7" w14:textId="77777777" w:rsidR="005D060F" w:rsidRPr="00C70EB7" w:rsidRDefault="005D060F" w:rsidP="00C70EB7">
      <w:pPr>
        <w:pStyle w:val="NoSpacing"/>
        <w:ind w:left="5760" w:hanging="5760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01925 226257</w:t>
      </w:r>
      <w:r w:rsid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ab/>
      </w:r>
      <w:proofErr w:type="gramStart"/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Cheshire  WA2</w:t>
      </w:r>
      <w:proofErr w:type="gramEnd"/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 xml:space="preserve"> 7LW</w:t>
      </w:r>
      <w:r w:rsidR="00C70EB7"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br/>
      </w:r>
      <w:r w:rsidRPr="00C70EB7"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01925 445555</w:t>
      </w:r>
    </w:p>
    <w:p w14:paraId="25021B89" w14:textId="77777777" w:rsidR="005D060F" w:rsidRDefault="005D060F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5CE72E82" w14:textId="77777777" w:rsidR="00EB5109" w:rsidRPr="00C70EB7" w:rsidRDefault="00EB5109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  <w:bookmarkStart w:id="0" w:name="_GoBack"/>
      <w:bookmarkEnd w:id="0"/>
    </w:p>
    <w:p w14:paraId="2BF025F7" w14:textId="77777777" w:rsidR="00C70EB7" w:rsidRDefault="00C70EB7" w:rsidP="005D060F">
      <w:pPr>
        <w:pStyle w:val="NoSpacing"/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</w:pPr>
    </w:p>
    <w:p w14:paraId="36ED4E6C" w14:textId="77777777" w:rsidR="00E7713F" w:rsidRPr="00C70EB7" w:rsidRDefault="00C70EB7" w:rsidP="005D060F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en-GB" w:eastAsia="en-GB"/>
        </w:rPr>
        <w:t>Please</w:t>
      </w:r>
      <w:r w:rsidR="00E7713F" w:rsidRPr="00C70EB7">
        <w:rPr>
          <w:rFonts w:ascii="Trebuchet MS" w:hAnsi="Trebuchet MS"/>
          <w:sz w:val="24"/>
          <w:szCs w:val="24"/>
        </w:rPr>
        <w:t xml:space="preserve"> contact the Rector if you have any queries.</w:t>
      </w:r>
    </w:p>
    <w:p w14:paraId="48E648F8" w14:textId="77777777" w:rsidR="006977C8" w:rsidRPr="00C70EB7" w:rsidRDefault="00E7713F" w:rsidP="005D060F">
      <w:pPr>
        <w:pStyle w:val="NoSpacing"/>
        <w:rPr>
          <w:rFonts w:ascii="Trebuchet MS" w:hAnsi="Trebuchet MS"/>
          <w:sz w:val="24"/>
          <w:szCs w:val="24"/>
        </w:rPr>
      </w:pPr>
      <w:r w:rsidRPr="00C70EB7">
        <w:rPr>
          <w:rFonts w:ascii="Trebuchet MS" w:hAnsi="Trebuchet MS"/>
          <w:sz w:val="24"/>
          <w:szCs w:val="24"/>
        </w:rPr>
        <w:t>01925 632760</w:t>
      </w:r>
      <w:r w:rsidR="005D060F" w:rsidRPr="00C70EB7">
        <w:rPr>
          <w:rFonts w:ascii="Trebuchet MS" w:hAnsi="Trebuchet MS"/>
          <w:sz w:val="24"/>
          <w:szCs w:val="24"/>
        </w:rPr>
        <w:t xml:space="preserve">    </w:t>
      </w:r>
      <w:r w:rsidRPr="00C70EB7">
        <w:rPr>
          <w:rFonts w:ascii="Trebuchet MS" w:hAnsi="Trebuchet MS"/>
          <w:sz w:val="24"/>
          <w:szCs w:val="24"/>
        </w:rPr>
        <w:t>june.steventon123@btinternet.com</w:t>
      </w:r>
    </w:p>
    <w:sectPr w:rsidR="006977C8" w:rsidRPr="00C70EB7" w:rsidSect="00625841">
      <w:foot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D433" w14:textId="77777777" w:rsidR="00EB5109" w:rsidRDefault="00EB5109" w:rsidP="00EB5109">
      <w:pPr>
        <w:spacing w:after="0" w:line="240" w:lineRule="auto"/>
      </w:pPr>
      <w:r>
        <w:separator/>
      </w:r>
    </w:p>
  </w:endnote>
  <w:endnote w:type="continuationSeparator" w:id="0">
    <w:p w14:paraId="019C92A7" w14:textId="77777777" w:rsidR="00EB5109" w:rsidRDefault="00EB5109" w:rsidP="00EB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668B5" w14:textId="77777777" w:rsidR="00EB5109" w:rsidRDefault="00EB5109">
    <w:pPr>
      <w:pStyle w:val="Footer"/>
    </w:pPr>
    <w:r>
      <w:t>www.stoswaldwinwick.church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A33BA" w14:textId="77777777" w:rsidR="00EB5109" w:rsidRDefault="00EB5109" w:rsidP="00EB5109">
      <w:pPr>
        <w:spacing w:after="0" w:line="240" w:lineRule="auto"/>
      </w:pPr>
      <w:r>
        <w:separator/>
      </w:r>
    </w:p>
  </w:footnote>
  <w:footnote w:type="continuationSeparator" w:id="0">
    <w:p w14:paraId="30AC8328" w14:textId="77777777" w:rsidR="00EB5109" w:rsidRDefault="00EB5109" w:rsidP="00EB5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3F"/>
    <w:rsid w:val="00330059"/>
    <w:rsid w:val="003B304A"/>
    <w:rsid w:val="005D060F"/>
    <w:rsid w:val="00625841"/>
    <w:rsid w:val="006977C8"/>
    <w:rsid w:val="00C70EB7"/>
    <w:rsid w:val="00E7713F"/>
    <w:rsid w:val="00E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8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7713F"/>
  </w:style>
  <w:style w:type="character" w:styleId="Hyperlink">
    <w:name w:val="Hyperlink"/>
    <w:basedOn w:val="DefaultParagraphFont"/>
    <w:uiPriority w:val="99"/>
    <w:semiHidden/>
    <w:unhideWhenUsed/>
    <w:rsid w:val="00E7713F"/>
    <w:rPr>
      <w:color w:val="0000FF"/>
      <w:u w:val="single"/>
    </w:rPr>
  </w:style>
  <w:style w:type="paragraph" w:styleId="NoSpacing">
    <w:name w:val="No Spacing"/>
    <w:uiPriority w:val="1"/>
    <w:qFormat/>
    <w:rsid w:val="00E77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9"/>
  </w:style>
  <w:style w:type="paragraph" w:styleId="Footer">
    <w:name w:val="footer"/>
    <w:basedOn w:val="Normal"/>
    <w:link w:val="FooterChar"/>
    <w:uiPriority w:val="99"/>
    <w:unhideWhenUsed/>
    <w:rsid w:val="00EB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7713F"/>
  </w:style>
  <w:style w:type="character" w:styleId="Hyperlink">
    <w:name w:val="Hyperlink"/>
    <w:basedOn w:val="DefaultParagraphFont"/>
    <w:uiPriority w:val="99"/>
    <w:semiHidden/>
    <w:unhideWhenUsed/>
    <w:rsid w:val="00E7713F"/>
    <w:rPr>
      <w:color w:val="0000FF"/>
      <w:u w:val="single"/>
    </w:rPr>
  </w:style>
  <w:style w:type="paragraph" w:styleId="NoSpacing">
    <w:name w:val="No Spacing"/>
    <w:uiPriority w:val="1"/>
    <w:qFormat/>
    <w:rsid w:val="00E771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09"/>
  </w:style>
  <w:style w:type="paragraph" w:styleId="Footer">
    <w:name w:val="footer"/>
    <w:basedOn w:val="Normal"/>
    <w:link w:val="FooterChar"/>
    <w:uiPriority w:val="99"/>
    <w:unhideWhenUsed/>
    <w:rsid w:val="00EB51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Steventon</dc:creator>
  <cp:keywords/>
  <dc:description/>
  <cp:lastModifiedBy>Christine Perry</cp:lastModifiedBy>
  <cp:revision>3</cp:revision>
  <dcterms:created xsi:type="dcterms:W3CDTF">2016-09-07T13:34:00Z</dcterms:created>
  <dcterms:modified xsi:type="dcterms:W3CDTF">2016-09-07T13:35:00Z</dcterms:modified>
</cp:coreProperties>
</file>